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B4" w:rsidRPr="00116888" w:rsidRDefault="006972B4" w:rsidP="0011688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16888">
        <w:rPr>
          <w:rFonts w:ascii="Times New Roman" w:hAnsi="Times New Roman" w:cs="Times New Roman"/>
          <w:b/>
          <w:u w:val="single"/>
        </w:rPr>
        <w:t xml:space="preserve">Э Н Т Е Р О В И Р У С Н Ы Е   И Н Ф Е К Ц И </w:t>
      </w:r>
      <w:proofErr w:type="spellStart"/>
      <w:proofErr w:type="gramStart"/>
      <w:r w:rsidRPr="00116888">
        <w:rPr>
          <w:rFonts w:ascii="Times New Roman" w:hAnsi="Times New Roman" w:cs="Times New Roman"/>
          <w:b/>
          <w:u w:val="single"/>
        </w:rPr>
        <w:t>И</w:t>
      </w:r>
      <w:proofErr w:type="spellEnd"/>
      <w:proofErr w:type="gramEnd"/>
    </w:p>
    <w:p w:rsidR="006972B4" w:rsidRPr="00116888" w:rsidRDefault="006972B4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 xml:space="preserve">- это группа острых инфекционных заболеваний, характеризующихся различными клиническими проявлениями: </w:t>
      </w:r>
    </w:p>
    <w:p w:rsidR="006972B4" w:rsidRPr="00116888" w:rsidRDefault="006972B4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Поражением центральной нервной системы;</w:t>
      </w:r>
    </w:p>
    <w:p w:rsidR="006972B4" w:rsidRPr="00116888" w:rsidRDefault="006972B4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Желудочно-кишечного тракта;</w:t>
      </w:r>
    </w:p>
    <w:p w:rsidR="006972B4" w:rsidRPr="00116888" w:rsidRDefault="006972B4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Кожных покровов и мышц.</w:t>
      </w:r>
    </w:p>
    <w:p w:rsidR="006972B4" w:rsidRPr="00116888" w:rsidRDefault="006972B4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В настоящее время в связи с популярностью зарубежных туристических поездок существует высокий риск завоза инфекции и на территорию Алтайского края. С июня текущего года в крае отмечается сезонный подъем заболеваемости.</w:t>
      </w:r>
    </w:p>
    <w:p w:rsidR="006972B4" w:rsidRPr="00116888" w:rsidRDefault="006972B4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16888">
        <w:rPr>
          <w:rFonts w:ascii="Times New Roman" w:hAnsi="Times New Roman" w:cs="Times New Roman"/>
          <w:sz w:val="24"/>
          <w:szCs w:val="24"/>
        </w:rPr>
        <w:t xml:space="preserve">Клинические проявления инфекции разнообразны: </w:t>
      </w:r>
      <w:r w:rsidRPr="00116888">
        <w:rPr>
          <w:rFonts w:ascii="Times New Roman" w:hAnsi="Times New Roman" w:cs="Times New Roman"/>
          <w:i/>
          <w:sz w:val="24"/>
          <w:szCs w:val="24"/>
        </w:rPr>
        <w:t>температура 39-40 градусов; головная боль; мышечная боль; сыпь;</w:t>
      </w:r>
      <w:r w:rsidR="00FE3777" w:rsidRPr="00116888">
        <w:rPr>
          <w:rFonts w:ascii="Times New Roman" w:hAnsi="Times New Roman" w:cs="Times New Roman"/>
          <w:i/>
          <w:sz w:val="24"/>
          <w:szCs w:val="24"/>
        </w:rPr>
        <w:t xml:space="preserve"> тошнота; рвота; ангина; понос;</w:t>
      </w:r>
      <w:r w:rsidR="00FE3777" w:rsidRPr="00116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3777" w:rsidRPr="00116888">
        <w:rPr>
          <w:rFonts w:ascii="Times New Roman" w:hAnsi="Times New Roman" w:cs="Times New Roman"/>
          <w:i/>
          <w:sz w:val="24"/>
          <w:szCs w:val="24"/>
        </w:rPr>
        <w:t>конъюнктивит.</w:t>
      </w:r>
      <w:proofErr w:type="gramEnd"/>
      <w:r w:rsidR="00FE3777" w:rsidRPr="00116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777" w:rsidRPr="00116888">
        <w:rPr>
          <w:rFonts w:ascii="Times New Roman" w:hAnsi="Times New Roman" w:cs="Times New Roman"/>
          <w:sz w:val="24"/>
          <w:szCs w:val="24"/>
        </w:rPr>
        <w:t xml:space="preserve">Наиболее тяжелым проявлением энтеровирусной инфекции является </w:t>
      </w:r>
      <w:proofErr w:type="spellStart"/>
      <w:r w:rsidR="00FE3777" w:rsidRPr="00116888">
        <w:rPr>
          <w:rFonts w:ascii="Times New Roman" w:hAnsi="Times New Roman" w:cs="Times New Roman"/>
          <w:i/>
          <w:sz w:val="24"/>
          <w:szCs w:val="24"/>
        </w:rPr>
        <w:t>серазный</w:t>
      </w:r>
      <w:proofErr w:type="spellEnd"/>
      <w:r w:rsidR="00FE3777" w:rsidRPr="00116888">
        <w:rPr>
          <w:rFonts w:ascii="Times New Roman" w:hAnsi="Times New Roman" w:cs="Times New Roman"/>
          <w:i/>
          <w:sz w:val="24"/>
          <w:szCs w:val="24"/>
        </w:rPr>
        <w:t xml:space="preserve"> менингит</w:t>
      </w:r>
      <w:r w:rsidR="00FE3777" w:rsidRPr="00116888">
        <w:rPr>
          <w:rFonts w:ascii="Times New Roman" w:hAnsi="Times New Roman" w:cs="Times New Roman"/>
          <w:sz w:val="24"/>
          <w:szCs w:val="24"/>
        </w:rPr>
        <w:t>, который</w:t>
      </w:r>
      <w:r w:rsidRPr="00116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3777" w:rsidRPr="00116888">
        <w:rPr>
          <w:rFonts w:ascii="Times New Roman" w:hAnsi="Times New Roman" w:cs="Times New Roman"/>
          <w:sz w:val="24"/>
          <w:szCs w:val="24"/>
        </w:rPr>
        <w:t xml:space="preserve"> сопровождается сильными головными болями, лихорадкой, рвотой.</w:t>
      </w:r>
    </w:p>
    <w:p w:rsidR="00FE3777" w:rsidRPr="00116888" w:rsidRDefault="00FE3777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Источником энтеровирусной инфекции является больной человек или «здоровый» носитель. Распространение заболевания происходит воздушно-капельным путем, контактно-бытовым путем (через предметы обихода, посуду, полотенца, игрушки и т.д.), при употреблении инфицированной воды.</w:t>
      </w:r>
    </w:p>
    <w:p w:rsidR="002A166E" w:rsidRPr="00116888" w:rsidRDefault="00FE3777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 xml:space="preserve">В целях предупреждения заболевания необходимо: соблюдать личную гигиену; использовать для питья </w:t>
      </w:r>
      <w:proofErr w:type="spellStart"/>
      <w:r w:rsidRPr="00116888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11688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116888">
        <w:rPr>
          <w:rFonts w:ascii="Times New Roman" w:hAnsi="Times New Roman" w:cs="Times New Roman"/>
          <w:sz w:val="24"/>
          <w:szCs w:val="24"/>
        </w:rPr>
        <w:t>кипяченную</w:t>
      </w:r>
      <w:proofErr w:type="gramEnd"/>
      <w:r w:rsidRPr="00116888">
        <w:rPr>
          <w:rFonts w:ascii="Times New Roman" w:hAnsi="Times New Roman" w:cs="Times New Roman"/>
          <w:sz w:val="24"/>
          <w:szCs w:val="24"/>
        </w:rPr>
        <w:t xml:space="preserve">  воду (не позже 2 часов после кипячения); не использовать воду открытых водоемов для питья</w:t>
      </w:r>
      <w:r w:rsidR="002A166E" w:rsidRPr="00116888">
        <w:rPr>
          <w:rFonts w:ascii="Times New Roman" w:hAnsi="Times New Roman" w:cs="Times New Roman"/>
          <w:sz w:val="24"/>
          <w:szCs w:val="24"/>
        </w:rPr>
        <w:t xml:space="preserve">, мытья рук, посуды и продуктов; не купаться на «диких» пляжах; не допускать заглатывания воды при купании в водоемах, бассейнах, принятии душа, ванны; не отправлять заболевших детей в организованные коллективы. </w:t>
      </w:r>
      <w:r w:rsidR="00116888">
        <w:rPr>
          <w:rFonts w:ascii="Times New Roman" w:hAnsi="Times New Roman" w:cs="Times New Roman"/>
          <w:sz w:val="24"/>
          <w:szCs w:val="24"/>
        </w:rPr>
        <w:t xml:space="preserve"> </w:t>
      </w:r>
      <w:r w:rsidR="002A166E" w:rsidRPr="00116888">
        <w:rPr>
          <w:rFonts w:ascii="Times New Roman" w:hAnsi="Times New Roman" w:cs="Times New Roman"/>
          <w:sz w:val="24"/>
          <w:szCs w:val="24"/>
        </w:rPr>
        <w:t xml:space="preserve">При заболевании необходимо немедленно обратиться за медицинской помощью в лечебно – профилактическое учреждение. </w:t>
      </w:r>
    </w:p>
    <w:p w:rsidR="00116888" w:rsidRPr="00116888" w:rsidRDefault="00116888" w:rsidP="0011688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116888" w:rsidRPr="00116888" w:rsidRDefault="00116888" w:rsidP="0011688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16888">
        <w:rPr>
          <w:rFonts w:ascii="Times New Roman" w:hAnsi="Times New Roman" w:cs="Times New Roman"/>
          <w:b/>
          <w:u w:val="single"/>
        </w:rPr>
        <w:t xml:space="preserve">Э Н Т Е Р О В И Р У С Н Ы Е   И Н Ф Е К Ц И </w:t>
      </w:r>
      <w:proofErr w:type="spellStart"/>
      <w:proofErr w:type="gramStart"/>
      <w:r w:rsidRPr="00116888">
        <w:rPr>
          <w:rFonts w:ascii="Times New Roman" w:hAnsi="Times New Roman" w:cs="Times New Roman"/>
          <w:b/>
          <w:u w:val="single"/>
        </w:rPr>
        <w:t>И</w:t>
      </w:r>
      <w:proofErr w:type="spellEnd"/>
      <w:proofErr w:type="gramEnd"/>
    </w:p>
    <w:p w:rsidR="00116888" w:rsidRPr="00116888" w:rsidRDefault="00116888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 xml:space="preserve">- это группа острых инфекционных заболеваний, характеризующихся различными клиническими проявлениями: </w:t>
      </w:r>
    </w:p>
    <w:p w:rsidR="00116888" w:rsidRPr="00116888" w:rsidRDefault="00116888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Поражением центральной нервной системы;</w:t>
      </w:r>
    </w:p>
    <w:p w:rsidR="00116888" w:rsidRPr="00116888" w:rsidRDefault="00116888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Желудочно-кишечного тракта;</w:t>
      </w:r>
    </w:p>
    <w:p w:rsidR="00116888" w:rsidRPr="00116888" w:rsidRDefault="00116888" w:rsidP="001168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Кожных покровов и мышц.</w:t>
      </w:r>
    </w:p>
    <w:p w:rsidR="00116888" w:rsidRPr="00116888" w:rsidRDefault="00116888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В настоящее время в связи с популярностью зарубежных туристических поездок существует высокий риск завоза инфекции и на территорию Алтайского края. С июня текущего года в крае отмечается сезонный подъем заболеваемости.</w:t>
      </w:r>
    </w:p>
    <w:p w:rsidR="00116888" w:rsidRPr="00116888" w:rsidRDefault="00116888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16888">
        <w:rPr>
          <w:rFonts w:ascii="Times New Roman" w:hAnsi="Times New Roman" w:cs="Times New Roman"/>
          <w:sz w:val="24"/>
          <w:szCs w:val="24"/>
        </w:rPr>
        <w:t xml:space="preserve">Клинические проявления инфекции разнообразны: </w:t>
      </w:r>
      <w:r w:rsidRPr="00116888">
        <w:rPr>
          <w:rFonts w:ascii="Times New Roman" w:hAnsi="Times New Roman" w:cs="Times New Roman"/>
          <w:i/>
          <w:sz w:val="24"/>
          <w:szCs w:val="24"/>
        </w:rPr>
        <w:t>температура 39-40 градусов; головная боль; мышечная боль; сыпь; тошнота; рвота; ангина; понос;</w:t>
      </w:r>
      <w:r w:rsidRPr="00116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888">
        <w:rPr>
          <w:rFonts w:ascii="Times New Roman" w:hAnsi="Times New Roman" w:cs="Times New Roman"/>
          <w:i/>
          <w:sz w:val="24"/>
          <w:szCs w:val="24"/>
        </w:rPr>
        <w:t>конъюнктивит.</w:t>
      </w:r>
      <w:proofErr w:type="gramEnd"/>
      <w:r w:rsidRPr="00116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888">
        <w:rPr>
          <w:rFonts w:ascii="Times New Roman" w:hAnsi="Times New Roman" w:cs="Times New Roman"/>
          <w:sz w:val="24"/>
          <w:szCs w:val="24"/>
        </w:rPr>
        <w:t xml:space="preserve">Наиболее тяжелым проявлением энтеровирусной инфекции является </w:t>
      </w:r>
      <w:proofErr w:type="spellStart"/>
      <w:r w:rsidRPr="00116888">
        <w:rPr>
          <w:rFonts w:ascii="Times New Roman" w:hAnsi="Times New Roman" w:cs="Times New Roman"/>
          <w:i/>
          <w:sz w:val="24"/>
          <w:szCs w:val="24"/>
        </w:rPr>
        <w:t>серазный</w:t>
      </w:r>
      <w:proofErr w:type="spellEnd"/>
      <w:r w:rsidRPr="00116888">
        <w:rPr>
          <w:rFonts w:ascii="Times New Roman" w:hAnsi="Times New Roman" w:cs="Times New Roman"/>
          <w:i/>
          <w:sz w:val="24"/>
          <w:szCs w:val="24"/>
        </w:rPr>
        <w:t xml:space="preserve"> менингит</w:t>
      </w:r>
      <w:r w:rsidRPr="00116888">
        <w:rPr>
          <w:rFonts w:ascii="Times New Roman" w:hAnsi="Times New Roman" w:cs="Times New Roman"/>
          <w:sz w:val="24"/>
          <w:szCs w:val="24"/>
        </w:rPr>
        <w:t>, который</w:t>
      </w:r>
      <w:r w:rsidRPr="001168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888">
        <w:rPr>
          <w:rFonts w:ascii="Times New Roman" w:hAnsi="Times New Roman" w:cs="Times New Roman"/>
          <w:sz w:val="24"/>
          <w:szCs w:val="24"/>
        </w:rPr>
        <w:t xml:space="preserve"> сопровождается сильными головными болями, лихорадкой, рвотой.</w:t>
      </w:r>
    </w:p>
    <w:p w:rsidR="00116888" w:rsidRPr="00116888" w:rsidRDefault="00116888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>Источником энтеровирусной инфекции является больной человек или «здоровый» носитель. Распространение заболевания происходит воздушно-капельным путем, контактно-бытовым путем (через предметы обихода, посуду, полотенца, игрушки и т.д.), при употреблении инфицированной воды.</w:t>
      </w:r>
    </w:p>
    <w:p w:rsidR="00116888" w:rsidRPr="00116888" w:rsidRDefault="00116888" w:rsidP="001168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16888">
        <w:rPr>
          <w:rFonts w:ascii="Times New Roman" w:hAnsi="Times New Roman" w:cs="Times New Roman"/>
          <w:sz w:val="24"/>
          <w:szCs w:val="24"/>
        </w:rPr>
        <w:t xml:space="preserve">В целях предупреждения заболевания необходимо: соблюдать личную гигиену; использовать для питья </w:t>
      </w:r>
      <w:proofErr w:type="spellStart"/>
      <w:r w:rsidRPr="00116888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11688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116888">
        <w:rPr>
          <w:rFonts w:ascii="Times New Roman" w:hAnsi="Times New Roman" w:cs="Times New Roman"/>
          <w:sz w:val="24"/>
          <w:szCs w:val="24"/>
        </w:rPr>
        <w:t>кипяченную</w:t>
      </w:r>
      <w:proofErr w:type="gramEnd"/>
      <w:r w:rsidRPr="00116888">
        <w:rPr>
          <w:rFonts w:ascii="Times New Roman" w:hAnsi="Times New Roman" w:cs="Times New Roman"/>
          <w:sz w:val="24"/>
          <w:szCs w:val="24"/>
        </w:rPr>
        <w:t xml:space="preserve">  воду (не позже 2 часов после кипячения); не использовать воду открытых водоемов для питья, мытья рук, посуды и продуктов; не купаться на «диких» пляжах; не допускать заглатывания воды при купании в водоемах, бассейнах, принятии душа, ванны; не отправлять заболевших детей в организованные коллективы.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88">
        <w:rPr>
          <w:rFonts w:ascii="Times New Roman" w:hAnsi="Times New Roman" w:cs="Times New Roman"/>
          <w:sz w:val="24"/>
          <w:szCs w:val="24"/>
        </w:rPr>
        <w:t xml:space="preserve">При заболевании необходимо немедленно обратиться за медицинской помощью в лечебно – профилактическое учреждение. </w:t>
      </w:r>
    </w:p>
    <w:p w:rsidR="006972B4" w:rsidRPr="006972B4" w:rsidRDefault="006972B4" w:rsidP="006972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72B4" w:rsidRPr="006972B4" w:rsidSect="00116888">
      <w:pgSz w:w="11906" w:h="16838"/>
      <w:pgMar w:top="720" w:right="14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7C9E"/>
    <w:multiLevelType w:val="hybridMultilevel"/>
    <w:tmpl w:val="FBF698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2B4"/>
    <w:rsid w:val="00116888"/>
    <w:rsid w:val="002A166E"/>
    <w:rsid w:val="006972B4"/>
    <w:rsid w:val="007A4F75"/>
    <w:rsid w:val="008B3691"/>
    <w:rsid w:val="00E55025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3547-337D-4AA5-8BEA-AA6D0FC4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2010-10-18T05:30:00Z</cp:lastPrinted>
  <dcterms:created xsi:type="dcterms:W3CDTF">2010-10-18T04:51:00Z</dcterms:created>
  <dcterms:modified xsi:type="dcterms:W3CDTF">2010-10-18T05:31:00Z</dcterms:modified>
</cp:coreProperties>
</file>